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51" w:rsidRDefault="00D77A51" w:rsidP="00D77A51">
      <w:r>
        <w:rPr>
          <w:rStyle w:val="a3"/>
        </w:rPr>
        <w:t>Консультации и разработка проектов документов</w:t>
      </w:r>
    </w:p>
    <w:p w:rsidR="00D77A51" w:rsidRDefault="00D77A51" w:rsidP="00D77A51">
      <w:r>
        <w:rPr>
          <w:rStyle w:val="a3"/>
        </w:rPr>
        <w:t> </w:t>
      </w:r>
      <w:r>
        <w:t>Первичная устная консультация по отраслям права</w:t>
      </w:r>
      <w:r w:rsidR="00001FB6">
        <w:t xml:space="preserve"> </w:t>
      </w:r>
      <w:r>
        <w:t>- от 1000 руб.</w:t>
      </w:r>
    </w:p>
    <w:p w:rsidR="00D77A51" w:rsidRDefault="00D77A51" w:rsidP="00D77A51">
      <w:r>
        <w:t xml:space="preserve"> Письменные консультации - от 2 000 руб.</w:t>
      </w:r>
    </w:p>
    <w:p w:rsidR="00D77A51" w:rsidRDefault="00D77A51" w:rsidP="00D77A51">
      <w:r>
        <w:t> Составление проекта гражданско-правового договора - от 2 000 руб.</w:t>
      </w:r>
      <w:r>
        <w:br/>
        <w:t xml:space="preserve"> Правовой анализ договора - от 2 000 руб.</w:t>
      </w:r>
    </w:p>
    <w:p w:rsidR="00D77A51" w:rsidRDefault="00D77A51" w:rsidP="00D77A51">
      <w:r>
        <w:t xml:space="preserve"> Участие юриста в переговорах - от 1500 руб./час</w:t>
      </w:r>
    </w:p>
    <w:p w:rsidR="00D77A51" w:rsidRDefault="00D77A51" w:rsidP="00D77A51">
      <w:r>
        <w:rPr>
          <w:rStyle w:val="a3"/>
        </w:rPr>
        <w:t> </w:t>
      </w:r>
    </w:p>
    <w:p w:rsidR="00D77A51" w:rsidRDefault="00D77A51" w:rsidP="00D77A51">
      <w:r>
        <w:rPr>
          <w:rStyle w:val="a3"/>
        </w:rPr>
        <w:t>Услуги в области судебных процессов</w:t>
      </w:r>
    </w:p>
    <w:p w:rsidR="00D77A51" w:rsidRDefault="00D77A51" w:rsidP="00D77A51">
      <w:r>
        <w:t xml:space="preserve"> Составление искового заявления, возражения на иск - от 3 000 руб.</w:t>
      </w:r>
      <w:r>
        <w:br/>
        <w:t xml:space="preserve"> Составление апелляционной, кассационной жалобы, возражения на жалобу - от 4 000 руб.</w:t>
      </w:r>
    </w:p>
    <w:p w:rsidR="00D77A51" w:rsidRDefault="00D77A51" w:rsidP="00D77A51">
      <w:r>
        <w:t>Разовое представительство в суде (арбитражном и общей юрисдикции) первой инстанции,    апелляционной инстанции, кассационной инстанции - от 5 000 руб.</w:t>
      </w:r>
    </w:p>
    <w:p w:rsidR="00D77A51" w:rsidRDefault="00D77A51" w:rsidP="00D77A51">
      <w:r>
        <w:t xml:space="preserve"> Ведение дел в суде (арбитражном и общей юрисдикции) первой инстанции,  апелляционной инстанции, кассационной инстанции - от 15 000 руб.</w:t>
      </w:r>
    </w:p>
    <w:p w:rsidR="00D77A51" w:rsidRDefault="00D77A51" w:rsidP="00D77A51">
      <w:r>
        <w:t xml:space="preserve"> Ознакомление с материалами дела - от 3 000 руб.</w:t>
      </w:r>
    </w:p>
    <w:p w:rsidR="00D77A51" w:rsidRDefault="00D77A51" w:rsidP="00D77A51">
      <w:r>
        <w:t xml:space="preserve"> Получение решения суда, иного документа - от 1000 руб.</w:t>
      </w:r>
    </w:p>
    <w:p w:rsidR="00D77A51" w:rsidRDefault="00D77A51" w:rsidP="00D77A51">
      <w:r>
        <w:t xml:space="preserve"> Составление претензий, ходатайств и других процессуальных документов - от 2 000 руб.</w:t>
      </w:r>
      <w:r>
        <w:rPr>
          <w:rStyle w:val="a3"/>
        </w:rPr>
        <w:t> </w:t>
      </w:r>
    </w:p>
    <w:p w:rsidR="00001FB6" w:rsidRDefault="00001FB6" w:rsidP="00D77A51"/>
    <w:p w:rsidR="00D77A51" w:rsidRDefault="00D77A51" w:rsidP="00D77A51">
      <w:r>
        <w:rPr>
          <w:rStyle w:val="a3"/>
        </w:rPr>
        <w:t>Государственная регистрация юридических лиц. Внесение изменений в ЕГРЮЛ</w:t>
      </w:r>
    </w:p>
    <w:p w:rsidR="00D77A51" w:rsidRDefault="00D77A51" w:rsidP="00D77A51">
      <w:r>
        <w:t> Регистрация ООО (учредители граждане РФ или Российские юридические лица)- от 9 000 руб.</w:t>
      </w:r>
    </w:p>
    <w:p w:rsidR="00D77A51" w:rsidRDefault="00D77A51" w:rsidP="00D77A51">
      <w:r>
        <w:t xml:space="preserve"> Смена генерального директора - от 7 000 руб. </w:t>
      </w:r>
    </w:p>
    <w:p w:rsidR="00D77A51" w:rsidRDefault="00D77A51" w:rsidP="00D77A51">
      <w:r>
        <w:t xml:space="preserve"> Изменение в составе учредителей - от 8 000 руб.</w:t>
      </w:r>
    </w:p>
    <w:p w:rsidR="00D77A51" w:rsidRDefault="00D77A51" w:rsidP="00D77A51">
      <w:r>
        <w:t xml:space="preserve"> Изменение наименования коммерческой организации - от 7000 руб. </w:t>
      </w:r>
    </w:p>
    <w:p w:rsidR="00D77A51" w:rsidRDefault="00D77A51" w:rsidP="00D77A51">
      <w:r>
        <w:t xml:space="preserve"> Изменение адреса местонахождения в пред</w:t>
      </w:r>
      <w:r w:rsidR="00001FB6">
        <w:t>елах одной ИМНС - от 7 000 руб.</w:t>
      </w:r>
      <w:bookmarkStart w:id="0" w:name="_GoBack"/>
      <w:bookmarkEnd w:id="0"/>
    </w:p>
    <w:p w:rsidR="00D77A51" w:rsidRDefault="00D77A51" w:rsidP="00D77A51">
      <w:r>
        <w:t xml:space="preserve"> Изменение адреса местонахождения с переводом в другую ИМНС г. Москвы - от 8 000 руб.</w:t>
      </w:r>
    </w:p>
    <w:p w:rsidR="00D77A51" w:rsidRDefault="00D77A51" w:rsidP="00D77A51">
      <w:r>
        <w:t> Внесение изменений в Устав - от 6 000 руб. </w:t>
      </w:r>
    </w:p>
    <w:p w:rsidR="00D77A51" w:rsidRDefault="00D77A51" w:rsidP="00D77A51">
      <w:r>
        <w:t xml:space="preserve"> Исправление ошибок, содержащихся в ЕГРЮЛ - от 6 000 руб.</w:t>
      </w:r>
    </w:p>
    <w:p w:rsidR="00D77A51" w:rsidRDefault="00D77A51" w:rsidP="00D77A51">
      <w:r>
        <w:t xml:space="preserve"> Увеличение или уменьшение уставного капитала - от 8 000 руб.</w:t>
      </w:r>
    </w:p>
    <w:p w:rsidR="00D77A51" w:rsidRDefault="00D77A51" w:rsidP="00D77A51">
      <w:r>
        <w:t xml:space="preserve"> Изменение видов экономической деятельности в ЕГРЮЛ - от 4 000 руб.</w:t>
      </w:r>
    </w:p>
    <w:p w:rsidR="00D77A51" w:rsidRDefault="00D77A51" w:rsidP="00D77A51">
      <w:r>
        <w:t xml:space="preserve"> Изменение видов экономической деятельности с регистрацией изменений в Уставе - от 7 000 руб.</w:t>
      </w:r>
    </w:p>
    <w:p w:rsidR="00D77A51" w:rsidRDefault="00D77A51" w:rsidP="00D77A51">
      <w:r>
        <w:t> </w:t>
      </w:r>
    </w:p>
    <w:p w:rsidR="00D77A51" w:rsidRDefault="00D77A51" w:rsidP="00D77A51">
      <w:r>
        <w:rPr>
          <w:rStyle w:val="a3"/>
        </w:rPr>
        <w:t>Абонентское обслуживание юридических лиц</w:t>
      </w:r>
    </w:p>
    <w:p w:rsidR="00D77A51" w:rsidRDefault="00D77A51" w:rsidP="00D77A51">
      <w:r>
        <w:t xml:space="preserve"> Абонентское юридическое обслуживание коммерческих организаций - от 30 000 руб.</w:t>
      </w:r>
    </w:p>
    <w:p w:rsidR="00D77A51" w:rsidRDefault="00D77A51" w:rsidP="00D77A51">
      <w:r>
        <w:t> </w:t>
      </w:r>
    </w:p>
    <w:p w:rsidR="00D77A51" w:rsidRDefault="00D77A51" w:rsidP="00D77A51">
      <w:r>
        <w:rPr>
          <w:rStyle w:val="a3"/>
        </w:rPr>
        <w:t>Исполнительное производство</w:t>
      </w:r>
    </w:p>
    <w:p w:rsidR="00D77A51" w:rsidRDefault="00D77A51" w:rsidP="00D77A51">
      <w:r>
        <w:t xml:space="preserve"> Получение исполнительного документа, предъявление его к взысканию (возбуждение  исполнительного производства) - от 1500 руб.</w:t>
      </w:r>
    </w:p>
    <w:p w:rsidR="00D77A51" w:rsidRDefault="00D77A51" w:rsidP="00D77A51">
      <w:r>
        <w:t xml:space="preserve"> Представление интересов в службе судебных приставов по исполнительному производству - от 15 000 руб.</w:t>
      </w:r>
    </w:p>
    <w:p w:rsidR="00D77A51" w:rsidRDefault="00D77A51" w:rsidP="00D77A51">
      <w:r>
        <w:t xml:space="preserve"> Обжалование действий судебного пристава-исполнителя в судебном порядке - от 20 000 руб.</w:t>
      </w:r>
    </w:p>
    <w:p w:rsidR="00D77A51" w:rsidRDefault="00D77A51" w:rsidP="00D77A51">
      <w:r>
        <w:t> </w:t>
      </w:r>
    </w:p>
    <w:p w:rsidR="00D77A51" w:rsidRDefault="00D77A51" w:rsidP="00D77A51">
      <w:pPr>
        <w:rPr>
          <w:rStyle w:val="a3"/>
        </w:rPr>
      </w:pPr>
      <w:r>
        <w:rPr>
          <w:rStyle w:val="a3"/>
        </w:rPr>
        <w:t>Прочие услуги:</w:t>
      </w:r>
    </w:p>
    <w:p w:rsidR="00D77A51" w:rsidRDefault="00D77A51" w:rsidP="00D77A51">
      <w:r>
        <w:t>Подготовка документ</w:t>
      </w:r>
      <w:r w:rsidR="00001FB6">
        <w:t>ов на открытие счета (в том числе</w:t>
      </w:r>
      <w:r>
        <w:t xml:space="preserve"> рублевого, валютного, а также подготовка комплекта документов по установке «Банк-Клиента») - от 4 000 руб. за каждый комплект.</w:t>
      </w:r>
    </w:p>
    <w:p w:rsidR="00D77A51" w:rsidRDefault="00D77A51" w:rsidP="00D77A51">
      <w:r>
        <w:t>Получение письма из Госкомстата о присвоение кодов статистики - 1500 руб.</w:t>
      </w:r>
      <w:r w:rsidR="00001FB6">
        <w:t xml:space="preserve"> </w:t>
      </w:r>
      <w:r>
        <w:t>(от 2-х до 5 рабочих дней).</w:t>
      </w:r>
    </w:p>
    <w:p w:rsidR="00D77A51" w:rsidRDefault="00D77A51" w:rsidP="00D77A51">
      <w:r>
        <w:t>Срочное получение - на следующий рабочий день после заказа - 2000 руб.</w:t>
      </w:r>
    </w:p>
    <w:p w:rsidR="00D77A51" w:rsidRDefault="00D77A51" w:rsidP="00D77A51">
      <w:r>
        <w:lastRenderedPageBreak/>
        <w:t>Получение извещений о постановке на учет из Пенсионного фонда РФ, Фонде Социального Страхования- 1 500 руб. за каждый фонд.</w:t>
      </w:r>
    </w:p>
    <w:p w:rsidR="00D77A51" w:rsidRDefault="00D77A51" w:rsidP="00D77A51">
      <w:r>
        <w:t>Внесение в реестр субъектов малого и среднего предпринимательства - от 5 000 руб.</w:t>
      </w:r>
    </w:p>
    <w:p w:rsidR="00D77A51" w:rsidRDefault="00D77A51" w:rsidP="00D77A51">
      <w:r>
        <w:t>Регистрация обособленного подразделения ООО - 5 500 руб.</w:t>
      </w:r>
    </w:p>
    <w:p w:rsidR="00D77A51" w:rsidRDefault="00D77A51" w:rsidP="00D77A51">
      <w:r>
        <w:t> </w:t>
      </w:r>
    </w:p>
    <w:p w:rsidR="00060849" w:rsidRDefault="00060849"/>
    <w:sectPr w:rsidR="0006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49"/>
    <w:rsid w:val="00001FB6"/>
    <w:rsid w:val="00060849"/>
    <w:rsid w:val="000F1082"/>
    <w:rsid w:val="00D7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5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5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Лапшов</dc:creator>
  <cp:keywords/>
  <dc:description/>
  <cp:lastModifiedBy>l.raupova</cp:lastModifiedBy>
  <cp:revision>4</cp:revision>
  <dcterms:created xsi:type="dcterms:W3CDTF">2013-07-25T05:37:00Z</dcterms:created>
  <dcterms:modified xsi:type="dcterms:W3CDTF">2013-07-25T06:15:00Z</dcterms:modified>
</cp:coreProperties>
</file>